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1804670" cy="2401570"/>
            <wp:effectExtent l="0" t="0" r="508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791970" cy="2389505"/>
            <wp:effectExtent l="0" t="0" r="1778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791970" cy="2383790"/>
            <wp:effectExtent l="0" t="0" r="1778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left="0" w:leftChars="0" w:firstLine="630" w:firstLineChars="300"/>
        <w:jc w:val="center"/>
        <w:rPr>
          <w:rFonts w:hint="eastAsia"/>
        </w:rPr>
      </w:pPr>
      <w:r>
        <w:rPr>
          <w:rFonts w:hint="eastAsia"/>
          <w:lang w:val="en-US" w:eastAsia="zh-CN"/>
        </w:rPr>
        <w:t>灭火器无检查记录</w:t>
      </w:r>
      <w:r>
        <w:rPr>
          <w:rFonts w:hint="eastAsia"/>
        </w:rPr>
        <w:t xml:space="preserve">                   </w:t>
      </w:r>
      <w:r>
        <w:rPr>
          <w:rFonts w:hint="eastAsia"/>
          <w:lang w:val="en-US" w:eastAsia="zh-CN"/>
        </w:rPr>
        <w:t>无消防水带</w:t>
      </w:r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        消火栓被遮</w:t>
      </w:r>
    </w:p>
    <w:p>
      <w:pPr>
        <w:pStyle w:val="3"/>
        <w:jc w:val="center"/>
        <w:rPr>
          <w:rFonts w:hint="eastAsia"/>
        </w:rPr>
      </w:pPr>
    </w:p>
    <w:p>
      <w:pPr>
        <w:pStyle w:val="2"/>
        <w:ind w:left="0" w:leftChars="0" w:firstLine="0" w:firstLineChars="0"/>
        <w:jc w:val="center"/>
        <w:rPr>
          <w:rFonts w:hint="eastAsia"/>
        </w:rPr>
      </w:pPr>
      <w:r>
        <w:drawing>
          <wp:inline distT="0" distB="0" distL="114300" distR="114300">
            <wp:extent cx="2221865" cy="2046605"/>
            <wp:effectExtent l="0" t="0" r="698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675890" cy="2027555"/>
            <wp:effectExtent l="0" t="0" r="1016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firstLine="1470" w:firstLineChars="700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围堰及台阶</w:t>
      </w:r>
      <w:r>
        <w:rPr>
          <w:rFonts w:hint="eastAsia"/>
        </w:rPr>
        <w:t xml:space="preserve">                         </w:t>
      </w:r>
      <w:r>
        <w:rPr>
          <w:rFonts w:hint="eastAsia"/>
          <w:lang w:val="en-US" w:eastAsia="zh-CN"/>
        </w:rPr>
        <w:t xml:space="preserve">    液体储罐无液位显示</w:t>
      </w:r>
    </w:p>
    <w:p>
      <w:pPr>
        <w:pStyle w:val="11"/>
        <w:ind w:left="0" w:leftChars="0" w:firstLine="0" w:firstLineChars="0"/>
        <w:rPr>
          <w:rFonts w:hint="eastAsia"/>
        </w:rPr>
      </w:pPr>
    </w:p>
    <w:p>
      <w:pPr>
        <w:pStyle w:val="11"/>
        <w:ind w:left="0" w:leftChars="0" w:firstLine="0" w:firstLineChars="0"/>
        <w:rPr>
          <w:rFonts w:hint="eastAsia"/>
        </w:rPr>
      </w:pPr>
    </w:p>
    <w:p>
      <w:pPr>
        <w:pStyle w:val="11"/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122170" cy="2005330"/>
            <wp:effectExtent l="0" t="0" r="1143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645410" cy="1987550"/>
            <wp:effectExtent l="0" t="0" r="254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</w:pPr>
    </w:p>
    <w:p>
      <w:pPr>
        <w:pStyle w:val="11"/>
        <w:rPr>
          <w:rFonts w:hint="eastAsia"/>
        </w:rPr>
      </w:pPr>
      <w:r>
        <w:rPr>
          <w:rFonts w:hint="eastAsia"/>
          <w:lang w:val="en-US" w:eastAsia="zh-CN"/>
        </w:rPr>
        <w:t xml:space="preserve">           管道穿越隔墙                            物料储存贴近墙体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09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  <w:p>
    <w:pPr>
      <w:pStyle w:val="7"/>
      <w:pBdr>
        <w:bottom w:val="none" w:color="auto" w:sz="0" w:space="0"/>
      </w:pBdr>
    </w:pPr>
  </w:p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upperRoman"/>
      <w:lvlText w:val="%1."/>
      <w:lvlJc w:val="center"/>
      <w:pPr>
        <w:tabs>
          <w:tab w:val="left" w:pos="648"/>
        </w:tabs>
        <w:ind w:firstLine="288"/>
      </w:pPr>
      <w:rPr>
        <w:rFonts w:hint="eastAsia"/>
      </w:rPr>
    </w:lvl>
    <w:lvl w:ilvl="1" w:tentative="0">
      <w:start w:val="1"/>
      <w:numFmt w:val="upperLetter"/>
      <w:lvlText w:val="%2."/>
      <w:lvlJc w:val="left"/>
      <w:pPr>
        <w:tabs>
          <w:tab w:val="left" w:pos="1211"/>
        </w:tabs>
        <w:ind w:left="851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061"/>
        </w:tabs>
        <w:ind w:left="1701"/>
      </w:pPr>
      <w:rPr>
        <w:rFonts w:hint="eastAsia"/>
      </w:rPr>
    </w:lvl>
    <w:lvl w:ilvl="3" w:tentative="0">
      <w:start w:val="1"/>
      <w:numFmt w:val="lowerLetter"/>
      <w:lvlText w:val="%4)"/>
      <w:lvlJc w:val="left"/>
      <w:pPr>
        <w:tabs>
          <w:tab w:val="left" w:pos="2976"/>
        </w:tabs>
        <w:ind w:left="2551"/>
      </w:pPr>
      <w:rPr>
        <w:rFonts w:hint="eastAsia"/>
      </w:r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  <w:rPr>
        <w:rFonts w:hint="eastAsia"/>
      </w:rPr>
    </w:lvl>
    <w:lvl w:ilvl="5" w:tentative="0">
      <w:start w:val="1"/>
      <w:numFmt w:val="lowerLetter"/>
      <w:pStyle w:val="4"/>
      <w:lvlText w:val="(%6)"/>
      <w:lvlJc w:val="left"/>
      <w:pPr>
        <w:tabs>
          <w:tab w:val="left" w:pos="4677"/>
        </w:tabs>
        <w:ind w:left="4252"/>
      </w:pPr>
      <w:rPr>
        <w:rFonts w:hint="eastAsia"/>
      </w:r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  <w:rPr>
        <w:rFonts w:hint="eastAsia"/>
      </w:r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  <w:rPr>
        <w:rFonts w:hint="eastAsia"/>
      </w:r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3C66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6"/>
    <w:basedOn w:val="1"/>
    <w:next w:val="5"/>
    <w:uiPriority w:val="0"/>
    <w:pPr>
      <w:keepNext/>
      <w:keepLines/>
      <w:numPr>
        <w:ilvl w:val="5"/>
        <w:numId w:val="1"/>
      </w:numPr>
      <w:spacing w:before="240" w:beforeLines="0" w:after="64" w:afterLines="0" w:line="320" w:lineRule="auto"/>
      <w:outlineLvl w:val="5"/>
    </w:pPr>
    <w:rPr>
      <w:rFonts w:ascii="Arial" w:hAnsi="Arial" w:eastAsia="黑体"/>
      <w:b/>
      <w:kern w:val="2"/>
      <w:sz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80" w:firstLineChars="200"/>
    </w:pPr>
    <w:rPr>
      <w:sz w:val="24"/>
    </w:rPr>
  </w:style>
  <w:style w:type="paragraph" w:styleId="3">
    <w:name w:val="toc 4"/>
    <w:basedOn w:val="1"/>
    <w:next w:val="1"/>
    <w:qFormat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5">
    <w:name w:val="Normal Indent"/>
    <w:basedOn w:val="1"/>
    <w:uiPriority w:val="0"/>
    <w:pPr>
      <w:ind w:firstLine="42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uiPriority w:val="0"/>
  </w:style>
  <w:style w:type="paragraph" w:customStyle="1" w:styleId="11">
    <w:name w:val="ba正文"/>
    <w:basedOn w:val="1"/>
    <w:qFormat/>
    <w:uiPriority w:val="0"/>
    <w:pPr>
      <w:adjustRightInd w:val="0"/>
      <w:snapToGrid w:val="0"/>
      <w:spacing w:line="360" w:lineRule="auto"/>
      <w:ind w:firstLine="560" w:firstLineChars="200"/>
      <w:jc w:val="left"/>
    </w:pPr>
    <w:rPr>
      <w:rFonts w:ascii="Arial" w:hAnsi="Arial"/>
      <w:kern w:val="0"/>
      <w:szCs w:val="28"/>
    </w:rPr>
  </w:style>
  <w:style w:type="paragraph" w:customStyle="1" w:styleId="12">
    <w:name w:val="默认段落字体 Para Char"/>
    <w:basedOn w:val="4"/>
    <w:uiPriority w:val="0"/>
    <w:pPr>
      <w:widowControl/>
      <w:tabs>
        <w:tab w:val="left" w:pos="1440"/>
        <w:tab w:val="clear" w:pos="4677"/>
      </w:tabs>
      <w:adjustRightInd/>
      <w:snapToGrid/>
      <w:spacing w:line="317" w:lineRule="auto"/>
      <w:ind w:left="0" w:firstLine="0"/>
      <w:jc w:val="left"/>
    </w:pPr>
    <w:rPr>
      <w:rFonts w:ascii="Tahoma" w:hAnsi="Tahom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46</Characters>
  <Lines>0</Lines>
  <Paragraphs>0</Paragraphs>
  <TotalTime>0</TotalTime>
  <ScaleCrop>false</ScaleCrop>
  <LinksUpToDate>false</LinksUpToDate>
  <CharactersWithSpaces>170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2022-07-27T06:58:32Z</dcterms:created>
  <dc:creator>Administrator</dc:creator>
  <cp:lastModifiedBy>修行1394948530</cp:lastModifiedBy>
  <dcterms:modified xsi:type="dcterms:W3CDTF">2022-07-27T06:59:06Z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15B532DDB7DF461594DBA3DD0AED968A</vt:lpwstr>
  </property>
</Properties>
</file>