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zh-CN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现场勘验照片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42"/>
        <w:gridCol w:w="45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bookmarkStart w:id="0" w:name="_GoBack"/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2984500" cy="2238375"/>
                  <wp:effectExtent l="0" t="0" r="6350" b="9525"/>
                  <wp:docPr id="17" name="图片 1" descr="IMG_20231115_143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" descr="IMG_20231115_14310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2984500" cy="2238375"/>
                  <wp:effectExtent l="0" t="0" r="6350" b="9525"/>
                  <wp:docPr id="24" name="图片 2" descr="IMG_20231115_143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" descr="IMG_20231115_14313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照片1 评价师现场照片（陆朝春、向荣鼎）</w:t>
            </w:r>
          </w:p>
        </w:tc>
        <w:tc>
          <w:tcPr>
            <w:tcW w:w="4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照片2 评价师现场照片（陆朝春、向荣鼎）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2984500" cy="2238375"/>
                  <wp:effectExtent l="0" t="0" r="6350" b="9525"/>
                  <wp:docPr id="23" name="图片 3" descr="IMG_20231115_1310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3" descr="IMG_20231115_1310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2984500" cy="2238375"/>
                  <wp:effectExtent l="0" t="0" r="6350" b="9525"/>
                  <wp:docPr id="22" name="图片 4" descr="IMG_20231115_131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4" descr="IMG_20231115_13112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照片3 厂区主出入口</w:t>
            </w:r>
          </w:p>
        </w:tc>
        <w:tc>
          <w:tcPr>
            <w:tcW w:w="4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照片4 氯气总管上的切断阀和气体报警器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2984500" cy="2238375"/>
                  <wp:effectExtent l="0" t="0" r="6350" b="9525"/>
                  <wp:docPr id="21" name="图片 5" descr="IMG_20231115_131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5" descr="IMG_20231115_13123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2984500" cy="2238375"/>
                  <wp:effectExtent l="0" t="0" r="6350" b="9525"/>
                  <wp:docPr id="20" name="图片 6" descr="IMG_20231115_1350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6" descr="IMG_20231115_13503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照片5 2#仓库</w:t>
            </w:r>
          </w:p>
        </w:tc>
        <w:tc>
          <w:tcPr>
            <w:tcW w:w="4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照片6 1#仓库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2984500" cy="2238375"/>
                  <wp:effectExtent l="0" t="0" r="6350" b="9525"/>
                  <wp:docPr id="19" name="图片 7" descr="IMG_20231115_1318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7" descr="IMG_20231115_13182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2984500" cy="2238375"/>
                  <wp:effectExtent l="0" t="0" r="6350" b="9525"/>
                  <wp:docPr id="18" name="图片 8" descr="IMG_20231115_132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8" descr="IMG_20231115_13234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照片7 碱液罐（漂白液罐）</w:t>
            </w:r>
          </w:p>
        </w:tc>
        <w:tc>
          <w:tcPr>
            <w:tcW w:w="4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照片8 漂粉机（反应器）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2984500" cy="2238375"/>
                  <wp:effectExtent l="0" t="0" r="6350" b="9525"/>
                  <wp:docPr id="16" name="图片 9" descr="IMG_20231115_1338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9" descr="IMG_20231115_13380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2984500" cy="2238375"/>
                  <wp:effectExtent l="0" t="0" r="6350" b="9525"/>
                  <wp:docPr id="15" name="图片 10" descr="IMG_20231115_133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0" descr="IMG_20231115_13324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照片9 生产车间内的有毒气体报警器</w:t>
            </w:r>
          </w:p>
        </w:tc>
        <w:tc>
          <w:tcPr>
            <w:tcW w:w="4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照片10 尾气风机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2984500" cy="2238375"/>
                  <wp:effectExtent l="0" t="0" r="6350" b="9525"/>
                  <wp:docPr id="14" name="图片 11" descr="IMG_20231115_133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1" descr="IMG_20231115_13325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2984500" cy="2238375"/>
                  <wp:effectExtent l="0" t="0" r="6350" b="9525"/>
                  <wp:docPr id="13" name="图片 12" descr="IMG_20231115_132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2" descr="IMG_20231115_13241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照片11 尾气吸收塔</w:t>
            </w:r>
          </w:p>
        </w:tc>
        <w:tc>
          <w:tcPr>
            <w:tcW w:w="4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照片12 车间作业环境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2984500" cy="2238375"/>
                  <wp:effectExtent l="0" t="0" r="6350" b="9525"/>
                  <wp:docPr id="12" name="图片 13" descr="IMG_20231115_1339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3" descr="IMG_20231115_133900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2984500" cy="2238375"/>
                  <wp:effectExtent l="0" t="0" r="6350" b="9525"/>
                  <wp:docPr id="11" name="图片 14" descr="IMG_20231115_134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4" descr="IMG_20231115_134120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照片13 包装岗位</w:t>
            </w:r>
          </w:p>
        </w:tc>
        <w:tc>
          <w:tcPr>
            <w:tcW w:w="4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照片14 DCS控制室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2984500" cy="2238375"/>
                  <wp:effectExtent l="0" t="0" r="6350" b="9525"/>
                  <wp:docPr id="10" name="图片 15" descr="IMG_20231115_134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5" descr="IMG_20231115_134828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2984500" cy="2238375"/>
                  <wp:effectExtent l="0" t="0" r="6350" b="9525"/>
                  <wp:docPr id="9" name="图片 16" descr="IMG_20231115_144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16" descr="IMG_20231115_144238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照片15 DCS系统界面</w:t>
            </w:r>
          </w:p>
        </w:tc>
        <w:tc>
          <w:tcPr>
            <w:tcW w:w="4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照片16 配电室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2984500" cy="2238375"/>
                  <wp:effectExtent l="0" t="0" r="6350" b="9525"/>
                  <wp:docPr id="8" name="图片 17" descr="IMG_20231115_144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17" descr="IMG_20231115_144304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2984500" cy="2238375"/>
                  <wp:effectExtent l="0" t="0" r="6350" b="9525"/>
                  <wp:docPr id="7" name="图片 18" descr="IMG_20231115_144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8" descr="IMG_20231115_144227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照片17 UPS电源</w:t>
            </w:r>
          </w:p>
        </w:tc>
        <w:tc>
          <w:tcPr>
            <w:tcW w:w="4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照片18 微型消防站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2984500" cy="2238375"/>
                  <wp:effectExtent l="0" t="0" r="6350" b="9525"/>
                  <wp:docPr id="6" name="图片 19" descr="IMG_20231115_1349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9" descr="IMG_20231115_134955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2984500" cy="2238375"/>
                  <wp:effectExtent l="0" t="0" r="6350" b="9525"/>
                  <wp:docPr id="5" name="图片 20" descr="IMG_20231115_144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0" descr="IMG_20231115_144351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照片19 蓄水池</w:t>
            </w:r>
          </w:p>
        </w:tc>
        <w:tc>
          <w:tcPr>
            <w:tcW w:w="4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照片20 气体检测报警器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2984500" cy="2238375"/>
                  <wp:effectExtent l="0" t="0" r="6350" b="9525"/>
                  <wp:docPr id="4" name="图片 21" descr="IMG_20231115_1310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1" descr="IMG_20231115_131043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2984500" cy="2238375"/>
                  <wp:effectExtent l="0" t="0" r="6350" b="9525"/>
                  <wp:docPr id="3" name="图片 22" descr="IMG_20231115_1310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2" descr="IMG_20231115_131046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照片21 1#仓库装车区</w:t>
            </w:r>
          </w:p>
        </w:tc>
        <w:tc>
          <w:tcPr>
            <w:tcW w:w="4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照片22 厂区东面情况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2984500" cy="2238375"/>
                  <wp:effectExtent l="0" t="0" r="6350" b="9525"/>
                  <wp:docPr id="2" name="图片 23" descr="IMG_20231115_1318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3" descr="IMG_20231115_131810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2984500" cy="2238375"/>
                  <wp:effectExtent l="0" t="0" r="6350" b="9525"/>
                  <wp:docPr id="1" name="图片 24" descr="IMG_20231115_135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4" descr="IMG_20231115_135129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照片23 厂区西面山坡</w:t>
            </w:r>
          </w:p>
        </w:tc>
        <w:tc>
          <w:tcPr>
            <w:tcW w:w="4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照片24 仓库漂白粉存储情况</w:t>
            </w:r>
          </w:p>
        </w:tc>
      </w:tr>
    </w:tbl>
    <w:p>
      <w:pPr>
        <w:spacing w:line="500" w:lineRule="exact"/>
        <w:rPr>
          <w:rFonts w:hint="eastAsia" w:ascii="宋体" w:hAnsi="宋体" w:eastAsia="宋体" w:cs="宋体"/>
          <w:sz w:val="28"/>
          <w:szCs w:val="28"/>
        </w:rPr>
      </w:pPr>
    </w:p>
    <w:p/>
    <w:sectPr>
      <w:headerReference r:id="rId3" w:type="default"/>
      <w:pgSz w:w="11906" w:h="16838"/>
      <w:pgMar w:top="986" w:right="1519" w:bottom="110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hint="eastAsia"/>
        <w:lang w:eastAsia="zh-CN"/>
      </w:rPr>
    </w:pPr>
  </w:p>
  <w:p>
    <w:pPr>
      <w:pStyle w:val="8"/>
      <w:rPr>
        <w:rFonts w:hint="eastAsia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jNTc2ZTgxZjc2ZDY2MTEyYzZjY2Q2NTg5ZmE1ODYifQ=="/>
  </w:docVars>
  <w:rsids>
    <w:rsidRoot w:val="00000000"/>
    <w:rsid w:val="14340396"/>
    <w:rsid w:val="3234637A"/>
    <w:rsid w:val="473B5D12"/>
    <w:rsid w:val="506341AB"/>
    <w:rsid w:val="6F40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6">
    <w:name w:val="heading 2"/>
    <w:basedOn w:val="1"/>
    <w:next w:val="1"/>
    <w:autoRedefine/>
    <w:qFormat/>
    <w:uiPriority w:val="0"/>
    <w:pPr>
      <w:keepNext/>
      <w:spacing w:before="240" w:beforeLines="0" w:after="60" w:afterLines="0"/>
      <w:outlineLvl w:val="1"/>
    </w:pPr>
    <w:rPr>
      <w:rFonts w:ascii="Cambria" w:hAnsi="Cambria"/>
      <w:b/>
      <w:bCs/>
      <w:iCs/>
      <w:sz w:val="28"/>
      <w:szCs w:val="28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99"/>
    <w:pPr>
      <w:spacing w:after="120" w:afterLines="0" w:line="240" w:lineRule="auto"/>
      <w:ind w:left="420" w:leftChars="200" w:firstLine="420" w:firstLineChars="200"/>
    </w:pPr>
    <w:rPr>
      <w:rFonts w:cs="Times New Roman"/>
      <w:sz w:val="21"/>
    </w:rPr>
  </w:style>
  <w:style w:type="paragraph" w:styleId="3">
    <w:name w:val="Body Text Indent"/>
    <w:basedOn w:val="1"/>
    <w:next w:val="4"/>
    <w:autoRedefine/>
    <w:qFormat/>
    <w:uiPriority w:val="0"/>
    <w:pPr>
      <w:widowControl/>
      <w:suppressAutoHyphens/>
      <w:adjustRightInd w:val="0"/>
      <w:snapToGrid w:val="0"/>
      <w:spacing w:line="500" w:lineRule="atLeast"/>
      <w:ind w:firstLine="200" w:firstLineChars="200"/>
    </w:pPr>
    <w:rPr>
      <w:snapToGrid w:val="0"/>
      <w:kern w:val="0"/>
      <w:sz w:val="24"/>
    </w:rPr>
  </w:style>
  <w:style w:type="paragraph" w:styleId="4">
    <w:name w:val="Body Text Indent 2"/>
    <w:basedOn w:val="1"/>
    <w:next w:val="1"/>
    <w:qFormat/>
    <w:uiPriority w:val="0"/>
    <w:pPr>
      <w:spacing w:after="120" w:line="480" w:lineRule="auto"/>
      <w:ind w:left="420" w:leftChars="200"/>
    </w:pPr>
  </w:style>
  <w:style w:type="paragraph" w:styleId="7">
    <w:name w:val="footer"/>
    <w:basedOn w:val="1"/>
    <w:autoRedefine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Default"/>
    <w:autoRedefine/>
    <w:qFormat/>
    <w:uiPriority w:val="0"/>
    <w:pPr>
      <w:widowControl w:val="0"/>
      <w:autoSpaceDE w:val="0"/>
      <w:autoSpaceDN w:val="0"/>
      <w:adjustRightInd w:val="0"/>
      <w:spacing w:after="200" w:line="276" w:lineRule="auto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9" Type="http://schemas.openxmlformats.org/officeDocument/2006/relationships/fontTable" Target="fontTable.xml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2022-05-13T00:01:00Z</dcterms:created>
  <dc:creator>Administrator</dc:creator>
  <cp:lastModifiedBy>修行1394948530</cp:lastModifiedBy>
  <dcterms:modified xsi:type="dcterms:W3CDTF">2024-02-05T09:17:09Z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E9A453AD3074483DBFB6062423290E36</vt:lpwstr>
  </property>
</Properties>
</file>