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cs="Times New Roman"/>
          <w:b/>
          <w:bCs/>
          <w:color w:val="auto"/>
        </w:rPr>
      </w:pPr>
      <w:r>
        <w:rPr>
          <w:rFonts w:hint="default" w:cs="Times New Roman"/>
          <w:b/>
          <w:bCs/>
          <w:color w:val="auto"/>
          <w:lang w:val="en-US" w:eastAsia="zh-CN"/>
        </w:rPr>
        <w:t>加油站现状照片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8"/>
        <w:gridCol w:w="4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3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drawing>
                <wp:inline distT="0" distB="0" distL="114300" distR="114300">
                  <wp:extent cx="5589905" cy="3760470"/>
                  <wp:effectExtent l="0" t="0" r="10795" b="11430"/>
                  <wp:docPr id="13" name="图片 1" descr="cc77cc47bed062618ad899c35a43f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 descr="cc77cc47bed062618ad899c35a43f8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905" cy="376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图1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评价师现场照片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勘验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沈家启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左二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加油站员工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右一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：项目组长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李晓达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03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  <w:drawing>
                <wp:inline distT="0" distB="0" distL="114300" distR="114300">
                  <wp:extent cx="5589905" cy="4191000"/>
                  <wp:effectExtent l="0" t="0" r="10795" b="0"/>
                  <wp:docPr id="4" name="图片 2" descr="f5de67a9b73eb45789bd5936a0d6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f5de67a9b73eb45789bd5936a0d658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905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图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2加油站全景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036" w:type="dxa"/>
            <w:gridSpan w:val="2"/>
            <w:noWrap w:val="0"/>
            <w:vAlign w:val="top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overflowPunct/>
              <w:bidi w:val="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drawing>
                <wp:inline distT="0" distB="0" distL="114300" distR="114300">
                  <wp:extent cx="5589905" cy="4191000"/>
                  <wp:effectExtent l="0" t="0" r="10795" b="0"/>
                  <wp:docPr id="5" name="图片 3" descr="671c83900e03d56607180a8b070fc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671c83900e03d56607180a8b070fcf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905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图</w:t>
            </w:r>
            <w:r>
              <w:rPr>
                <w:rFonts w:hint="eastAsia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加油站储罐区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/>
                <w:lang w:val="en-US" w:eastAsia="zh-CN"/>
              </w:rPr>
              <w:drawing>
                <wp:inline distT="0" distB="0" distL="114300" distR="114300">
                  <wp:extent cx="2728595" cy="3639820"/>
                  <wp:effectExtent l="0" t="0" r="14605" b="17780"/>
                  <wp:docPr id="6" name="图片 4" descr="9d0796e749ef4c9c8dd8f7954f357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9d0796e749ef4c9c8dd8f7954f3573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363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图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4三级油水分离池</w:t>
            </w:r>
          </w:p>
        </w:tc>
        <w:tc>
          <w:tcPr>
            <w:tcW w:w="45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both"/>
              <w:rPr>
                <w:rFonts w:hint="eastAsia" w:cs="Times New Roman"/>
                <w:lang w:eastAsia="zh-CN"/>
              </w:rPr>
            </w:pPr>
            <w:r>
              <w:rPr>
                <w:rFonts w:hint="eastAsia" w:cs="Times New Roman"/>
                <w:lang w:eastAsia="zh-CN"/>
              </w:rPr>
              <w:drawing>
                <wp:inline distT="0" distB="0" distL="114300" distR="114300">
                  <wp:extent cx="2728595" cy="3639820"/>
                  <wp:effectExtent l="0" t="0" r="14605" b="17780"/>
                  <wp:docPr id="7" name="图片 5" descr="a96344f19b6278ac5ef40bb77f21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a96344f19b6278ac5ef40bb77f2143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363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图5急停按钮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13335" b="10795"/>
                  <wp:docPr id="11" name="图片 6" descr="414f7a337bace1f0af62e0f8107c1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414f7a337bace1f0af62e0f8107c11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rPr>
                <w:rFonts w:hint="default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图6视频监控系统</w:t>
            </w:r>
          </w:p>
        </w:tc>
        <w:tc>
          <w:tcPr>
            <w:tcW w:w="4518" w:type="dxa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13335" b="10795"/>
                  <wp:docPr id="14" name="图片 14" descr="44692869bf75e91cf0614ca264047b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44692869bf75e91cf0614ca264047b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rPr>
                <w:rFonts w:hint="default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图7卸油区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13335" b="10795"/>
                  <wp:docPr id="9" name="图片 8" descr="7d327b28a9da126689de5e9724de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7d327b28a9da126689de5e9724de74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图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8光伏发电系统</w:t>
            </w:r>
          </w:p>
        </w:tc>
        <w:tc>
          <w:tcPr>
            <w:tcW w:w="45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13335" b="10795"/>
                  <wp:docPr id="8" name="图片 9" descr="65003be97567030f769e88404cf7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9" descr="65003be97567030f769e88404cf777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图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9洗车房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13335" b="10795"/>
                  <wp:docPr id="12" name="图片 10" descr="fe97e808c0b73b7a44e92321e638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0" descr="fe97e808c0b73b7a44e92321e63809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图1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0北面汽车修理厂</w:t>
            </w:r>
          </w:p>
        </w:tc>
        <w:tc>
          <w:tcPr>
            <w:tcW w:w="45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drawing>
                <wp:inline distT="0" distB="0" distL="114300" distR="114300">
                  <wp:extent cx="2729865" cy="2046605"/>
                  <wp:effectExtent l="0" t="0" r="13335" b="10795"/>
                  <wp:docPr id="2" name="图片 11" descr="f74884174121ac03877f434239d43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1" descr="f74884174121ac03877f434239d432e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spacing w:line="240" w:lineRule="auto"/>
              <w:jc w:val="center"/>
              <w:rPr>
                <w:rFonts w:hint="default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图11西南面方祥汽车销售服务有限公司、民房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1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  <w:drawing>
                <wp:inline distT="0" distB="0" distL="114300" distR="114300">
                  <wp:extent cx="2729865" cy="2437130"/>
                  <wp:effectExtent l="0" t="0" r="13335" b="1270"/>
                  <wp:docPr id="3" name="图片 12" descr="6da79090dc2f332fc7352e556529f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2" descr="6da79090dc2f332fc7352e556529ff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24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图1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2东南面中石化宣威环东东加油站</w:t>
            </w:r>
          </w:p>
        </w:tc>
        <w:tc>
          <w:tcPr>
            <w:tcW w:w="45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728595" cy="2582545"/>
                  <wp:effectExtent l="0" t="0" r="14605" b="8255"/>
                  <wp:docPr id="1" name="图片 13" descr="afe993998c465d4dab62081a51e3c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3" descr="afe993998c465d4dab62081a51e3c1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258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图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13汽油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加油机内部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251B47"/>
    <w:multiLevelType w:val="multilevel"/>
    <w:tmpl w:val="FE251B47"/>
    <w:lvl w:ilvl="0" w:tentative="0">
      <w:start w:val="1"/>
      <w:numFmt w:val="decimal"/>
      <w:lvlText w:val="第%1章"/>
      <w:lvlJc w:val="left"/>
      <w:pPr>
        <w:ind w:left="3232" w:hanging="432"/>
      </w:pPr>
      <w:rPr>
        <w:rFonts w:hint="default" w:ascii="黑体" w:hAnsi="黑体" w:eastAsia="黑体" w:cs="宋体"/>
      </w:rPr>
    </w:lvl>
    <w:lvl w:ilvl="1" w:tentative="0">
      <w:start w:val="1"/>
      <w:numFmt w:val="decimal"/>
      <w:suff w:val="space"/>
      <w:lvlText w:val="%1.%2"/>
      <w:lvlJc w:val="left"/>
      <w:pPr>
        <w:tabs>
          <w:tab w:val="left" w:pos="420"/>
        </w:tabs>
        <w:ind w:left="855" w:hanging="575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5"/>
      <w:suff w:val="space"/>
      <w:lvlText w:val="%1.%2.%3"/>
      <w:lvlJc w:val="left"/>
      <w:pPr>
        <w:tabs>
          <w:tab w:val="left" w:pos="420"/>
        </w:tabs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d4ad702d-1fe3-4e6c-b5bf-c8dc813ea685"/>
  </w:docVars>
  <w:rsids>
    <w:rsidRoot w:val="0FFC02A0"/>
    <w:rsid w:val="0FFC02A0"/>
    <w:rsid w:val="1FB529C9"/>
    <w:rsid w:val="25317494"/>
    <w:rsid w:val="298B46A0"/>
    <w:rsid w:val="396A7926"/>
    <w:rsid w:val="39E00F6D"/>
    <w:rsid w:val="447C21D5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paragraph" w:styleId="5">
    <w:name w:val="heading 3"/>
    <w:next w:val="1"/>
    <w:qFormat/>
    <w:uiPriority w:val="0"/>
    <w:pPr>
      <w:keepNext/>
      <w:keepLines/>
      <w:widowControl w:val="0"/>
      <w:numPr>
        <w:ilvl w:val="2"/>
        <w:numId w:val="1"/>
      </w:numPr>
      <w:adjustRightInd/>
      <w:snapToGrid/>
      <w:spacing w:before="130" w:after="130" w:line="240" w:lineRule="auto"/>
      <w:ind w:left="0" w:firstLine="0" w:firstLineChars="0"/>
      <w:jc w:val="both"/>
      <w:outlineLvl w:val="2"/>
    </w:pPr>
    <w:rPr>
      <w:rFonts w:ascii="Times New Roman" w:hAnsi="Times New Roman" w:eastAsia="宋体" w:cs="Times New Roman"/>
      <w:b/>
      <w:color w:val="000000"/>
      <w:kern w:val="0"/>
      <w:sz w:val="28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next w:val="1"/>
    <w:qFormat/>
    <w:uiPriority w:val="0"/>
    <w:pPr>
      <w:widowControl w:val="0"/>
      <w:adjustRightInd w:val="0"/>
      <w:snapToGrid w:val="0"/>
      <w:spacing w:line="500" w:lineRule="atLeast"/>
      <w:ind w:firstLine="420"/>
      <w:jc w:val="both"/>
    </w:pPr>
    <w:rPr>
      <w:rFonts w:ascii="Times New Roman" w:hAnsi="Times New Roman" w:eastAsia="宋体" w:cs="Times New Roman"/>
      <w:snapToGrid w:val="0"/>
      <w:kern w:val="0"/>
      <w:sz w:val="24"/>
      <w:szCs w:val="24"/>
      <w:lang w:val="en-US" w:eastAsia="zh-CN" w:bidi="ar-SA"/>
    </w:rPr>
  </w:style>
  <w:style w:type="paragraph" w:styleId="6">
    <w:name w:val="Document Map"/>
    <w:qFormat/>
    <w:uiPriority w:val="0"/>
    <w:pPr>
      <w:widowControl w:val="0"/>
      <w:shd w:val="clear" w:color="auto" w:fill="00008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7">
    <w:name w:val="Body Text"/>
    <w:next w:val="8"/>
    <w:qFormat/>
    <w:uiPriority w:val="0"/>
    <w:pPr>
      <w:widowControl w:val="0"/>
      <w:adjustRightInd w:val="0"/>
      <w:snapToGrid w:val="0"/>
      <w:spacing w:line="500" w:lineRule="atLeast"/>
      <w:jc w:val="both"/>
    </w:pPr>
    <w:rPr>
      <w:rFonts w:ascii="Times New Roman" w:hAnsi="Times New Roman" w:eastAsia="宋体" w:cs="Times New Roman"/>
      <w:snapToGrid w:val="0"/>
      <w:kern w:val="0"/>
      <w:sz w:val="24"/>
      <w:szCs w:val="24"/>
      <w:lang w:val="en-US" w:eastAsia="zh-CN" w:bidi="ar-SA"/>
    </w:rPr>
  </w:style>
  <w:style w:type="paragraph" w:customStyle="1" w:styleId="8">
    <w:name w:val="Date1"/>
    <w:next w:val="1"/>
    <w:qFormat/>
    <w:uiPriority w:val="0"/>
    <w:pPr>
      <w:widowControl w:val="0"/>
      <w:adjustRightInd w:val="0"/>
      <w:jc w:val="left"/>
      <w:textAlignment w:val="baseline"/>
    </w:pPr>
    <w:rPr>
      <w:rFonts w:ascii="宋体" w:hAnsi="宋体" w:eastAsia="宋体" w:cs="Times New Roman"/>
      <w:kern w:val="2"/>
      <w:sz w:val="28"/>
      <w:szCs w:val="20"/>
      <w:lang w:val="en-US" w:eastAsia="zh-CN" w:bidi="ar-SA"/>
    </w:rPr>
  </w:style>
  <w:style w:type="character" w:customStyle="1" w:styleId="11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12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  <w:style w:type="paragraph" w:customStyle="1" w:styleId="13">
    <w:name w:val="Default"/>
    <w:next w:val="14"/>
    <w:semiHidden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4">
    <w:name w:val="标题4"/>
    <w:next w:val="15"/>
    <w:qFormat/>
    <w:uiPriority w:val="0"/>
    <w:pPr>
      <w:widowControl w:val="0"/>
      <w:jc w:val="both"/>
      <w:outlineLvl w:val="3"/>
    </w:pPr>
    <w:rPr>
      <w:rFonts w:ascii="Times New Roman" w:hAnsi="Times New Roman" w:eastAsia="宋体" w:cs="Times New Roman"/>
      <w:b/>
      <w:bCs/>
      <w:kern w:val="2"/>
      <w:sz w:val="28"/>
      <w:szCs w:val="20"/>
      <w:lang w:val="en-US" w:eastAsia="zh-CN" w:bidi="ar-SA"/>
    </w:rPr>
  </w:style>
  <w:style w:type="paragraph" w:customStyle="1" w:styleId="15">
    <w:name w:val=" Char1"/>
    <w:next w:val="16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宋体" w:eastAsia="华文中宋" w:cs="Courier New"/>
      <w:kern w:val="2"/>
      <w:sz w:val="32"/>
      <w:szCs w:val="32"/>
      <w:lang w:val="en-US" w:eastAsia="zh-CN" w:bidi="ar-SA"/>
    </w:rPr>
  </w:style>
  <w:style w:type="paragraph" w:customStyle="1" w:styleId="16">
    <w:name w:val=" Char"/>
    <w:next w:val="17"/>
    <w:qFormat/>
    <w:uiPriority w:val="0"/>
    <w:pPr>
      <w:widowControl/>
      <w:shd w:val="clear" w:color="auto" w:fill="000080"/>
      <w:spacing w:line="357" w:lineRule="atLeast"/>
      <w:ind w:left="-48"/>
      <w:jc w:val="both"/>
      <w:textAlignment w:val="baseline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customStyle="1" w:styleId="17">
    <w:name w:val="首行缩进加粗"/>
    <w:next w:val="18"/>
    <w:qFormat/>
    <w:uiPriority w:val="0"/>
    <w:pPr>
      <w:widowControl w:val="0"/>
      <w:snapToGrid w:val="0"/>
      <w:spacing w:line="360" w:lineRule="auto"/>
      <w:ind w:firstLine="561"/>
      <w:jc w:val="both"/>
    </w:pPr>
    <w:rPr>
      <w:rFonts w:ascii="宋体" w:hAnsi="Calibri" w:eastAsia="黑体" w:cs="Times New Roman"/>
      <w:b/>
      <w:bCs/>
      <w:kern w:val="2"/>
      <w:sz w:val="28"/>
      <w:szCs w:val="28"/>
      <w:lang w:val="en-US" w:eastAsia="zh-CN" w:bidi="ar-SA"/>
    </w:rPr>
  </w:style>
  <w:style w:type="paragraph" w:customStyle="1" w:styleId="18">
    <w:name w:val="四级条标题"/>
    <w:next w:val="5"/>
    <w:qFormat/>
    <w:uiPriority w:val="0"/>
    <w:pPr>
      <w:widowControl/>
      <w:autoSpaceDE/>
      <w:autoSpaceDN/>
      <w:spacing w:before="50" w:beforeLines="0" w:after="50" w:afterLines="0" w:line="240" w:lineRule="auto"/>
      <w:ind w:left="1080" w:firstLine="14"/>
      <w:jc w:val="left"/>
      <w:outlineLvl w:val="5"/>
    </w:pPr>
    <w:rPr>
      <w:rFonts w:ascii="黑体" w:hAnsi="Calibri" w:eastAsia="黑体" w:cs="Times New Roman"/>
      <w:kern w:val="0"/>
      <w:sz w:val="21"/>
      <w:szCs w:val="20"/>
      <w:lang w:val="en-US" w:eastAsia="zh-CN" w:bidi="ar-SA"/>
    </w:rPr>
  </w:style>
  <w:style w:type="paragraph" w:customStyle="1" w:styleId="19">
    <w:name w:val="首行缩进"/>
    <w:uiPriority w:val="0"/>
    <w:pPr>
      <w:widowControl w:val="0"/>
      <w:snapToGrid w:val="0"/>
      <w:spacing w:line="360" w:lineRule="auto"/>
      <w:ind w:firstLine="561"/>
      <w:jc w:val="both"/>
    </w:pPr>
    <w:rPr>
      <w:rFonts w:ascii="宋体" w:hAnsi="Times New Roman" w:eastAsia="宋体" w:cs="宋体"/>
      <w:kern w:val="2"/>
      <w:sz w:val="28"/>
      <w:szCs w:val="20"/>
      <w:lang w:val="en-US" w:eastAsia="zh-CN" w:bidi="ar-SA"/>
    </w:rPr>
  </w:style>
  <w:style w:type="paragraph" w:customStyle="1" w:styleId="20">
    <w:name w:val="三级条标题"/>
    <w:next w:val="1"/>
    <w:qFormat/>
    <w:uiPriority w:val="0"/>
    <w:pPr>
      <w:widowControl/>
      <w:spacing w:before="0" w:beforeLines="0" w:after="0" w:afterLines="0"/>
      <w:jc w:val="left"/>
      <w:outlineLvl w:val="4"/>
    </w:pPr>
    <w:rPr>
      <w:rFonts w:ascii="黑体" w:hAnsi="Calibri" w:eastAsia="黑体" w:cs="Times New Roman"/>
      <w:kern w:val="0"/>
      <w:sz w:val="21"/>
      <w:szCs w:val="20"/>
      <w:lang w:val="en-US" w:eastAsia="zh-CN" w:bidi="ar-SA"/>
    </w:rPr>
  </w:style>
  <w:style w:type="paragraph" w:customStyle="1" w:styleId="21">
    <w:name w:val="二级条标题"/>
    <w:next w:val="1"/>
    <w:qFormat/>
    <w:uiPriority w:val="0"/>
    <w:pPr>
      <w:widowControl/>
      <w:spacing w:before="0" w:beforeLines="0" w:after="0" w:afterLines="0"/>
      <w:jc w:val="left"/>
      <w:outlineLvl w:val="3"/>
    </w:pPr>
    <w:rPr>
      <w:rFonts w:ascii="黑体" w:hAnsi="Calibri" w:eastAsia="黑体" w:cs="Times New Roman"/>
      <w:kern w:val="0"/>
      <w:sz w:val="21"/>
      <w:szCs w:val="20"/>
      <w:lang w:val="en-US" w:eastAsia="zh-CN" w:bidi="ar-SA"/>
    </w:rPr>
  </w:style>
  <w:style w:type="paragraph" w:customStyle="1" w:styleId="22">
    <w:name w:val="一级条标题"/>
    <w:next w:val="1"/>
    <w:qFormat/>
    <w:uiPriority w:val="0"/>
    <w:pPr>
      <w:spacing w:before="0" w:beforeLines="0" w:after="0" w:afterLines="0"/>
      <w:jc w:val="both"/>
      <w:outlineLvl w:val="2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23">
    <w:name w:val="章标题"/>
    <w:next w:val="1"/>
    <w:qFormat/>
    <w:uiPriority w:val="0"/>
    <w:pPr>
      <w:spacing w:before="156" w:beforeLines="50" w:after="156" w:afterLines="5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2024-03-21T07:25:00Z</dcterms:created>
  <dc:creator>范成烁</dc:creator>
  <cp:lastModifiedBy>范成烁</cp:lastModifiedBy>
  <dcterms:modified xsi:type="dcterms:W3CDTF">2024-03-21T07:27:25Z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A43972898DA24E26B882FE8106F0BC7A</vt:lpwstr>
  </property>
</Properties>
</file>